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9AB" w:rsidRPr="00B80B0F" w:rsidRDefault="004619AB" w:rsidP="004619A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80B0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Медицинские ограничения профессиональной пригодности</w:t>
      </w:r>
    </w:p>
    <w:p w:rsidR="004619AB" w:rsidRPr="00B80B0F" w:rsidRDefault="004619AB" w:rsidP="004619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4619AB" w:rsidRPr="00B80B0F" w:rsidRDefault="004619AB" w:rsidP="004619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19AB" w:rsidRPr="00B80B0F" w:rsidRDefault="004619AB" w:rsidP="004619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B0F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</w:t>
      </w:r>
      <w:proofErr w:type="gramStart"/>
      <w:r w:rsidRPr="00B80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80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   Фамилия Имя</w:t>
      </w:r>
      <w:proofErr w:type="gramStart"/>
      <w:r w:rsidRPr="00B80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80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</w:t>
      </w:r>
    </w:p>
    <w:p w:rsidR="004619AB" w:rsidRPr="00B80B0F" w:rsidRDefault="004619AB" w:rsidP="004619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19AB" w:rsidRPr="00B80B0F" w:rsidRDefault="004619AB" w:rsidP="004619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19AB" w:rsidRPr="00B80B0F" w:rsidRDefault="004619AB" w:rsidP="004619AB">
      <w:pPr>
        <w:spacing w:after="0" w:line="240" w:lineRule="auto"/>
        <w:ind w:firstLine="360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B80B0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Отметьте галочко</w:t>
      </w:r>
      <w:r w:rsidRPr="00B80B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й, в правом столбце, </w:t>
      </w:r>
      <w:r w:rsidRPr="00B80B0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факторы, которые могут ограничить ваш профессиональный выбор.</w:t>
      </w:r>
    </w:p>
    <w:p w:rsidR="004619AB" w:rsidRPr="00B80B0F" w:rsidRDefault="004619AB" w:rsidP="004619A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19AB" w:rsidRPr="00B80B0F" w:rsidRDefault="004619AB" w:rsidP="004619A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Style w:val="3"/>
        <w:tblW w:w="9468" w:type="dxa"/>
        <w:tblLook w:val="01E0" w:firstRow="1" w:lastRow="1" w:firstColumn="1" w:lastColumn="1" w:noHBand="0" w:noVBand="0"/>
      </w:tblPr>
      <w:tblGrid>
        <w:gridCol w:w="2388"/>
        <w:gridCol w:w="6120"/>
        <w:gridCol w:w="960"/>
      </w:tblGrid>
      <w:tr w:rsidR="004619AB" w:rsidRPr="00B80B0F" w:rsidTr="005010DE">
        <w:trPr>
          <w:trHeight w:val="735"/>
        </w:trPr>
        <w:tc>
          <w:tcPr>
            <w:tcW w:w="2388" w:type="dxa"/>
            <w:vAlign w:val="center"/>
          </w:tcPr>
          <w:p w:rsidR="004619AB" w:rsidRPr="00B80B0F" w:rsidRDefault="004619AB" w:rsidP="005010DE">
            <w:pPr>
              <w:ind w:firstLine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B0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Заболевания</w:t>
            </w:r>
            <w:r w:rsidRPr="00B80B0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дыхательных органов</w:t>
            </w:r>
          </w:p>
        </w:tc>
        <w:tc>
          <w:tcPr>
            <w:tcW w:w="6120" w:type="dxa"/>
            <w:vAlign w:val="center"/>
          </w:tcPr>
          <w:p w:rsidR="004619AB" w:rsidRPr="00B80B0F" w:rsidRDefault="004619AB" w:rsidP="005010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B0F">
              <w:rPr>
                <w:rFonts w:ascii="Arial" w:hAnsi="Arial" w:cs="Arial"/>
                <w:color w:val="000000"/>
                <w:sz w:val="18"/>
                <w:szCs w:val="18"/>
              </w:rPr>
              <w:t>Неблагоприятный микроклимат, загазованность, запыленность, контакт с токсическими веществами, значительное физическое напряжение.</w:t>
            </w:r>
          </w:p>
        </w:tc>
        <w:tc>
          <w:tcPr>
            <w:tcW w:w="960" w:type="dxa"/>
            <w:vAlign w:val="center"/>
          </w:tcPr>
          <w:p w:rsidR="004619AB" w:rsidRPr="00B80B0F" w:rsidRDefault="004619AB" w:rsidP="005010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619AB" w:rsidRPr="00B80B0F" w:rsidTr="005010DE">
        <w:trPr>
          <w:trHeight w:val="735"/>
        </w:trPr>
        <w:tc>
          <w:tcPr>
            <w:tcW w:w="2388" w:type="dxa"/>
            <w:vAlign w:val="center"/>
          </w:tcPr>
          <w:p w:rsidR="004619AB" w:rsidRPr="00B80B0F" w:rsidRDefault="004619AB" w:rsidP="005010DE">
            <w:pPr>
              <w:ind w:firstLine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B0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Заболевания</w:t>
            </w:r>
            <w:r w:rsidRPr="00B80B0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proofErr w:type="gramStart"/>
            <w:r w:rsidRPr="00B80B0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сердечно-сосудистой</w:t>
            </w:r>
            <w:proofErr w:type="gramEnd"/>
            <w:r w:rsidRPr="00B80B0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системы</w:t>
            </w:r>
          </w:p>
        </w:tc>
        <w:tc>
          <w:tcPr>
            <w:tcW w:w="6120" w:type="dxa"/>
            <w:vAlign w:val="center"/>
          </w:tcPr>
          <w:p w:rsidR="004619AB" w:rsidRPr="00B80B0F" w:rsidRDefault="004619AB" w:rsidP="005010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B0F">
              <w:rPr>
                <w:rFonts w:ascii="Arial" w:hAnsi="Arial" w:cs="Arial"/>
                <w:color w:val="000000"/>
                <w:sz w:val="18"/>
                <w:szCs w:val="18"/>
              </w:rPr>
              <w:t>Значительное физическое напряжение, неблагоприятный микроклимат, контакт с токсическими веществами, работа на высоте, у движущихся механизмов.</w:t>
            </w:r>
          </w:p>
        </w:tc>
        <w:tc>
          <w:tcPr>
            <w:tcW w:w="960" w:type="dxa"/>
            <w:vAlign w:val="center"/>
          </w:tcPr>
          <w:p w:rsidR="004619AB" w:rsidRPr="00B80B0F" w:rsidRDefault="004619AB" w:rsidP="005010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619AB" w:rsidRPr="00B80B0F" w:rsidTr="005010DE">
        <w:trPr>
          <w:trHeight w:val="735"/>
        </w:trPr>
        <w:tc>
          <w:tcPr>
            <w:tcW w:w="2388" w:type="dxa"/>
            <w:vAlign w:val="center"/>
          </w:tcPr>
          <w:p w:rsidR="004619AB" w:rsidRPr="00B80B0F" w:rsidRDefault="004619AB" w:rsidP="005010DE">
            <w:pPr>
              <w:ind w:firstLine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B0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Заболевания органов зрения</w:t>
            </w:r>
          </w:p>
        </w:tc>
        <w:tc>
          <w:tcPr>
            <w:tcW w:w="6120" w:type="dxa"/>
            <w:vAlign w:val="center"/>
          </w:tcPr>
          <w:p w:rsidR="004619AB" w:rsidRPr="00B80B0F" w:rsidRDefault="004619AB" w:rsidP="005010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B0F">
              <w:rPr>
                <w:rFonts w:ascii="Arial" w:hAnsi="Arial" w:cs="Arial"/>
                <w:color w:val="000000"/>
                <w:sz w:val="18"/>
                <w:szCs w:val="18"/>
              </w:rPr>
              <w:t>Работа с мелкими деталями, значительное физическое напряжение, запыленность.</w:t>
            </w:r>
          </w:p>
        </w:tc>
        <w:tc>
          <w:tcPr>
            <w:tcW w:w="960" w:type="dxa"/>
            <w:vAlign w:val="center"/>
          </w:tcPr>
          <w:p w:rsidR="004619AB" w:rsidRPr="00B80B0F" w:rsidRDefault="004619AB" w:rsidP="005010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619AB" w:rsidRPr="00B80B0F" w:rsidTr="005010DE">
        <w:trPr>
          <w:trHeight w:val="735"/>
        </w:trPr>
        <w:tc>
          <w:tcPr>
            <w:tcW w:w="2388" w:type="dxa"/>
            <w:vAlign w:val="center"/>
          </w:tcPr>
          <w:p w:rsidR="004619AB" w:rsidRPr="00B80B0F" w:rsidRDefault="004619AB" w:rsidP="005010DE">
            <w:pPr>
              <w:ind w:firstLine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B0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Заболевания нервной системы</w:t>
            </w:r>
          </w:p>
        </w:tc>
        <w:tc>
          <w:tcPr>
            <w:tcW w:w="6120" w:type="dxa"/>
            <w:vAlign w:val="center"/>
          </w:tcPr>
          <w:p w:rsidR="004619AB" w:rsidRPr="00B80B0F" w:rsidRDefault="004619AB" w:rsidP="005010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B0F">
              <w:rPr>
                <w:rFonts w:ascii="Arial" w:hAnsi="Arial" w:cs="Arial"/>
                <w:color w:val="000000"/>
                <w:sz w:val="18"/>
                <w:szCs w:val="18"/>
              </w:rPr>
              <w:t>Нервно-эмоциональное напряжение, шум и вибрация, неблагоприятный микроклимат, контакт с токсическими веществами.</w:t>
            </w:r>
          </w:p>
        </w:tc>
        <w:tc>
          <w:tcPr>
            <w:tcW w:w="960" w:type="dxa"/>
            <w:vAlign w:val="center"/>
          </w:tcPr>
          <w:p w:rsidR="004619AB" w:rsidRPr="00B80B0F" w:rsidRDefault="004619AB" w:rsidP="005010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619AB" w:rsidRPr="00B80B0F" w:rsidTr="005010DE">
        <w:trPr>
          <w:trHeight w:val="735"/>
        </w:trPr>
        <w:tc>
          <w:tcPr>
            <w:tcW w:w="2388" w:type="dxa"/>
            <w:vAlign w:val="center"/>
          </w:tcPr>
          <w:p w:rsidR="004619AB" w:rsidRPr="00B80B0F" w:rsidRDefault="004619AB" w:rsidP="005010DE">
            <w:pPr>
              <w:ind w:firstLine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B0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Заболевания</w:t>
            </w:r>
            <w:r w:rsidRPr="00B80B0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опорно-двигательного аппарата</w:t>
            </w:r>
          </w:p>
        </w:tc>
        <w:tc>
          <w:tcPr>
            <w:tcW w:w="6120" w:type="dxa"/>
            <w:vAlign w:val="center"/>
          </w:tcPr>
          <w:p w:rsidR="004619AB" w:rsidRPr="00B80B0F" w:rsidRDefault="004619AB" w:rsidP="005010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B0F">
              <w:rPr>
                <w:rFonts w:ascii="Arial" w:hAnsi="Arial" w:cs="Arial"/>
                <w:color w:val="000000"/>
                <w:sz w:val="18"/>
                <w:szCs w:val="18"/>
              </w:rPr>
              <w:t>Статичная рабочая поза, значительное физическое напряжение (подъем и перенос тяжестей), работа на высоте, у движущихся механизмов.</w:t>
            </w:r>
          </w:p>
        </w:tc>
        <w:tc>
          <w:tcPr>
            <w:tcW w:w="960" w:type="dxa"/>
            <w:vAlign w:val="center"/>
          </w:tcPr>
          <w:p w:rsidR="004619AB" w:rsidRPr="00B80B0F" w:rsidRDefault="004619AB" w:rsidP="005010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619AB" w:rsidRPr="00B80B0F" w:rsidTr="005010DE">
        <w:trPr>
          <w:trHeight w:val="735"/>
        </w:trPr>
        <w:tc>
          <w:tcPr>
            <w:tcW w:w="2388" w:type="dxa"/>
            <w:vAlign w:val="center"/>
          </w:tcPr>
          <w:p w:rsidR="004619AB" w:rsidRPr="00B80B0F" w:rsidRDefault="004619AB" w:rsidP="005010DE">
            <w:pPr>
              <w:ind w:firstLine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B0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Заболевания органов пищеварения</w:t>
            </w:r>
          </w:p>
        </w:tc>
        <w:tc>
          <w:tcPr>
            <w:tcW w:w="6120" w:type="dxa"/>
            <w:vAlign w:val="center"/>
          </w:tcPr>
          <w:p w:rsidR="004619AB" w:rsidRPr="00B80B0F" w:rsidRDefault="004619AB" w:rsidP="005010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B0F">
              <w:rPr>
                <w:rFonts w:ascii="Arial" w:hAnsi="Arial" w:cs="Arial"/>
                <w:color w:val="000000"/>
                <w:sz w:val="18"/>
                <w:szCs w:val="18"/>
              </w:rPr>
              <w:t>Контакт с токсическими веществами, значительное физическое и нервное напряжение, рабочая поза, связанная с напряжением мышц живота, нарушение режима питания.</w:t>
            </w:r>
          </w:p>
        </w:tc>
        <w:tc>
          <w:tcPr>
            <w:tcW w:w="960" w:type="dxa"/>
            <w:vAlign w:val="center"/>
          </w:tcPr>
          <w:p w:rsidR="004619AB" w:rsidRPr="00B80B0F" w:rsidRDefault="004619AB" w:rsidP="005010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619AB" w:rsidRPr="00B80B0F" w:rsidTr="005010DE">
        <w:trPr>
          <w:trHeight w:val="735"/>
        </w:trPr>
        <w:tc>
          <w:tcPr>
            <w:tcW w:w="2388" w:type="dxa"/>
            <w:vAlign w:val="center"/>
          </w:tcPr>
          <w:p w:rsidR="004619AB" w:rsidRPr="00B80B0F" w:rsidRDefault="004619AB" w:rsidP="005010DE">
            <w:pPr>
              <w:ind w:firstLine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B0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Заболевания</w:t>
            </w:r>
            <w:r w:rsidRPr="00B80B0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почек и мочевых путей</w:t>
            </w:r>
          </w:p>
        </w:tc>
        <w:tc>
          <w:tcPr>
            <w:tcW w:w="6120" w:type="dxa"/>
            <w:vAlign w:val="center"/>
          </w:tcPr>
          <w:p w:rsidR="004619AB" w:rsidRPr="00B80B0F" w:rsidRDefault="004619AB" w:rsidP="005010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B0F">
              <w:rPr>
                <w:rFonts w:ascii="Arial" w:hAnsi="Arial" w:cs="Arial"/>
                <w:color w:val="000000"/>
                <w:sz w:val="18"/>
                <w:szCs w:val="18"/>
              </w:rPr>
              <w:t>Неблагоприятный микроклимат, контакт с токсическими веществами, вынужденная рабочая поза, работа, связанная с нарушением режима питания.</w:t>
            </w:r>
          </w:p>
        </w:tc>
        <w:tc>
          <w:tcPr>
            <w:tcW w:w="960" w:type="dxa"/>
            <w:vAlign w:val="center"/>
          </w:tcPr>
          <w:p w:rsidR="004619AB" w:rsidRPr="00B80B0F" w:rsidRDefault="004619AB" w:rsidP="005010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4619AB" w:rsidRPr="00B80B0F" w:rsidRDefault="004619AB" w:rsidP="004619AB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eastAsia="ru-RU"/>
        </w:rPr>
      </w:pPr>
    </w:p>
    <w:p w:rsidR="004619AB" w:rsidRPr="00B80B0F" w:rsidRDefault="004619AB" w:rsidP="004619AB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eastAsia="ru-RU"/>
        </w:rPr>
      </w:pPr>
    </w:p>
    <w:p w:rsidR="004619AB" w:rsidRPr="00B80B0F" w:rsidRDefault="004619AB" w:rsidP="004619AB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ru-RU"/>
        </w:rPr>
      </w:pPr>
      <w:r w:rsidRPr="00B80B0F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ru-RU"/>
        </w:rPr>
        <w:t xml:space="preserve"> Подума</w:t>
      </w:r>
      <w:r w:rsidRPr="00B80B0F">
        <w:rPr>
          <w:rFonts w:ascii="Arial" w:eastAsia="Times New Roman" w:hAnsi="Arial" w:cs="Arial"/>
          <w:bCs/>
          <w:sz w:val="24"/>
          <w:szCs w:val="24"/>
          <w:lang w:eastAsia="ru-RU"/>
        </w:rPr>
        <w:t>й</w:t>
      </w:r>
      <w:r w:rsidRPr="00B80B0F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ru-RU"/>
        </w:rPr>
        <w:t>те и напишите названия професси</w:t>
      </w:r>
      <w:r w:rsidRPr="00B80B0F">
        <w:rPr>
          <w:rFonts w:ascii="Arial" w:eastAsia="Times New Roman" w:hAnsi="Arial" w:cs="Arial"/>
          <w:bCs/>
          <w:sz w:val="24"/>
          <w:szCs w:val="24"/>
          <w:lang w:eastAsia="ru-RU"/>
        </w:rPr>
        <w:t>й</w:t>
      </w:r>
      <w:r w:rsidRPr="00B80B0F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ru-RU"/>
        </w:rPr>
        <w:t xml:space="preserve">, для которых характерны перечисленные выше условия труда: </w:t>
      </w:r>
    </w:p>
    <w:p w:rsidR="004619AB" w:rsidRPr="00B80B0F" w:rsidRDefault="004619AB" w:rsidP="004619AB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4619AB" w:rsidRPr="00BC7814" w:rsidRDefault="004619AB" w:rsidP="004619AB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ru-RU"/>
        </w:rPr>
      </w:pPr>
      <w:r w:rsidRPr="00BC7814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ru-RU"/>
        </w:rPr>
        <w:t>_____________________________________________________________________</w:t>
      </w:r>
    </w:p>
    <w:p w:rsidR="004619AB" w:rsidRPr="00BC7814" w:rsidRDefault="004619AB" w:rsidP="004619AB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4619AB" w:rsidRPr="00BC7814" w:rsidRDefault="004619AB" w:rsidP="004619AB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ru-RU"/>
        </w:rPr>
      </w:pPr>
      <w:r w:rsidRPr="00BC7814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ru-RU"/>
        </w:rPr>
        <w:t>_____________________________________________________________________</w:t>
      </w:r>
    </w:p>
    <w:p w:rsidR="004619AB" w:rsidRPr="00BC7814" w:rsidRDefault="004619AB" w:rsidP="004619AB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4619AB" w:rsidRPr="00BC7814" w:rsidRDefault="004619AB" w:rsidP="004619A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BC7814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ru-RU"/>
        </w:rPr>
        <w:t>_____________________________________________________________________</w:t>
      </w:r>
    </w:p>
    <w:p w:rsidR="004619AB" w:rsidRPr="00BC7814" w:rsidRDefault="004619AB" w:rsidP="004619A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4619AB" w:rsidRPr="00BC7814" w:rsidRDefault="004619AB" w:rsidP="004619A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4619AB" w:rsidRPr="00BC7814" w:rsidRDefault="004619AB" w:rsidP="004619A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6B1530" w:rsidRDefault="006B1530">
      <w:bookmarkStart w:id="0" w:name="_GoBack"/>
      <w:bookmarkEnd w:id="0"/>
    </w:p>
    <w:sectPr w:rsidR="006B1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CBB"/>
    <w:rsid w:val="00066CBB"/>
    <w:rsid w:val="004619AB"/>
    <w:rsid w:val="006B1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9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next w:val="a3"/>
    <w:rsid w:val="004619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4619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9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next w:val="a3"/>
    <w:rsid w:val="004619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4619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1440</Characters>
  <Application>Microsoft Office Word</Application>
  <DocSecurity>0</DocSecurity>
  <Lines>12</Lines>
  <Paragraphs>3</Paragraphs>
  <ScaleCrop>false</ScaleCrop>
  <Company/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2019-11-15T11:22:00Z</dcterms:created>
  <dcterms:modified xsi:type="dcterms:W3CDTF">2019-11-15T11:22:00Z</dcterms:modified>
</cp:coreProperties>
</file>